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D2" w:rsidRDefault="003952D2" w:rsidP="003952D2">
      <w:pPr>
        <w:spacing w:before="94"/>
        <w:jc w:val="center"/>
        <w:rPr>
          <w:b/>
          <w:sz w:val="16"/>
        </w:rPr>
      </w:pPr>
      <w:r>
        <w:rPr>
          <w:b/>
          <w:sz w:val="16"/>
        </w:rPr>
        <w:t>ОБОРОТ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ВНЕШНЕЙ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ТОРГОВЛИ</w:t>
      </w:r>
    </w:p>
    <w:p w:rsidR="00254681" w:rsidRPr="00E0329F" w:rsidRDefault="00254681" w:rsidP="00254681">
      <w:pPr>
        <w:jc w:val="center"/>
        <w:rPr>
          <w:b/>
          <w:color w:val="000000"/>
          <w:sz w:val="16"/>
          <w:szCs w:val="16"/>
        </w:rPr>
      </w:pPr>
      <w:r w:rsidRPr="00621401">
        <w:rPr>
          <w:b/>
          <w:color w:val="000000"/>
          <w:sz w:val="16"/>
          <w:szCs w:val="16"/>
        </w:rPr>
        <w:t xml:space="preserve">в </w:t>
      </w:r>
      <w:r>
        <w:rPr>
          <w:b/>
          <w:color w:val="000000"/>
          <w:sz w:val="16"/>
          <w:szCs w:val="16"/>
        </w:rPr>
        <w:t>январе-</w:t>
      </w:r>
      <w:r w:rsidR="00A33DE6">
        <w:rPr>
          <w:b/>
          <w:color w:val="000000"/>
          <w:sz w:val="16"/>
          <w:szCs w:val="16"/>
        </w:rPr>
        <w:t>декабре</w:t>
      </w:r>
      <w:r>
        <w:rPr>
          <w:b/>
          <w:color w:val="000000"/>
          <w:sz w:val="16"/>
          <w:szCs w:val="16"/>
        </w:rPr>
        <w:t xml:space="preserve"> 202</w:t>
      </w:r>
      <w:r w:rsidRPr="004D7B7D">
        <w:rPr>
          <w:b/>
          <w:color w:val="000000"/>
          <w:sz w:val="16"/>
          <w:szCs w:val="16"/>
        </w:rPr>
        <w:t>1</w:t>
      </w:r>
      <w:r w:rsidRPr="00621401">
        <w:rPr>
          <w:b/>
          <w:color w:val="000000"/>
          <w:sz w:val="16"/>
          <w:szCs w:val="16"/>
        </w:rPr>
        <w:t xml:space="preserve"> год</w:t>
      </w:r>
      <w:r>
        <w:rPr>
          <w:b/>
          <w:color w:val="000000"/>
          <w:sz w:val="16"/>
          <w:szCs w:val="16"/>
        </w:rPr>
        <w:t>а</w:t>
      </w:r>
    </w:p>
    <w:p w:rsidR="00254681" w:rsidRPr="00CB5C72" w:rsidRDefault="00254681" w:rsidP="00254681">
      <w:pPr>
        <w:jc w:val="center"/>
        <w:rPr>
          <w:rFonts w:ascii="Times New Roman CYR" w:hAnsi="Times New Roman CYR"/>
          <w:b/>
          <w:color w:val="000000"/>
          <w:sz w:val="16"/>
        </w:rPr>
      </w:pPr>
      <w:r w:rsidRPr="00EC1CE7">
        <w:rPr>
          <w:b/>
          <w:color w:val="000000"/>
          <w:sz w:val="16"/>
          <w:szCs w:val="16"/>
        </w:rPr>
        <w:t>(</w:t>
      </w:r>
      <w:r>
        <w:rPr>
          <w:b/>
          <w:color w:val="000000"/>
          <w:sz w:val="16"/>
          <w:szCs w:val="16"/>
        </w:rPr>
        <w:t>по данным ФТС России)</w:t>
      </w:r>
      <w:r w:rsidRPr="00CB5C72">
        <w:rPr>
          <w:b/>
          <w:color w:val="000000"/>
          <w:sz w:val="16"/>
          <w:szCs w:val="16"/>
        </w:rPr>
        <w:br/>
      </w:r>
      <w:r w:rsidRPr="00CB5C72">
        <w:rPr>
          <w:rFonts w:ascii="Times New Roman CYR" w:hAnsi="Times New Roman CYR"/>
          <w:color w:val="000000"/>
          <w:sz w:val="16"/>
        </w:rPr>
        <w:t>(</w:t>
      </w:r>
      <w:r>
        <w:rPr>
          <w:rFonts w:ascii="Times New Roman CYR" w:hAnsi="Times New Roman CYR"/>
          <w:color w:val="000000"/>
          <w:sz w:val="16"/>
        </w:rPr>
        <w:t>по состоянию</w:t>
      </w:r>
      <w:r w:rsidRPr="00CB5C72">
        <w:rPr>
          <w:rFonts w:ascii="Times New Roman CYR" w:hAnsi="Times New Roman CYR"/>
          <w:color w:val="000000"/>
          <w:sz w:val="16"/>
        </w:rPr>
        <w:t xml:space="preserve"> на</w:t>
      </w:r>
      <w:r>
        <w:rPr>
          <w:rFonts w:ascii="Times New Roman CYR" w:hAnsi="Times New Roman CYR"/>
          <w:color w:val="000000"/>
          <w:sz w:val="16"/>
        </w:rPr>
        <w:t xml:space="preserve"> </w:t>
      </w:r>
      <w:r w:rsidRPr="002141F9">
        <w:rPr>
          <w:rFonts w:ascii="Times New Roman CYR" w:hAnsi="Times New Roman CYR"/>
          <w:color w:val="000000"/>
          <w:sz w:val="16"/>
        </w:rPr>
        <w:t>15</w:t>
      </w:r>
      <w:r>
        <w:rPr>
          <w:rFonts w:ascii="Times New Roman CYR" w:hAnsi="Times New Roman CYR"/>
          <w:color w:val="000000"/>
          <w:sz w:val="16"/>
        </w:rPr>
        <w:t xml:space="preserve"> декабря </w:t>
      </w:r>
      <w:r w:rsidRPr="00CB5C72">
        <w:rPr>
          <w:rFonts w:ascii="Times New Roman CYR" w:hAnsi="Times New Roman CYR"/>
          <w:color w:val="000000"/>
          <w:sz w:val="16"/>
        </w:rPr>
        <w:t>2021 г</w:t>
      </w:r>
      <w:r>
        <w:rPr>
          <w:rFonts w:ascii="Times New Roman CYR" w:hAnsi="Times New Roman CYR"/>
          <w:color w:val="000000"/>
          <w:sz w:val="16"/>
        </w:rPr>
        <w:t>ода</w:t>
      </w:r>
      <w:r w:rsidRPr="00CB5C72">
        <w:rPr>
          <w:rFonts w:ascii="Times New Roman CYR" w:hAnsi="Times New Roman CYR"/>
          <w:color w:val="000000"/>
          <w:sz w:val="16"/>
        </w:rPr>
        <w:t>)</w:t>
      </w:r>
    </w:p>
    <w:p w:rsidR="00254681" w:rsidRPr="001F3710" w:rsidRDefault="00254681" w:rsidP="00254681">
      <w:pPr>
        <w:pStyle w:val="a3"/>
        <w:ind w:right="56"/>
        <w:jc w:val="right"/>
        <w:rPr>
          <w:i/>
          <w:sz w:val="18"/>
          <w:szCs w:val="18"/>
        </w:rPr>
      </w:pPr>
      <w:r w:rsidRPr="001F3710">
        <w:rPr>
          <w:b w:val="0"/>
          <w:i/>
          <w:sz w:val="18"/>
          <w:szCs w:val="18"/>
        </w:rPr>
        <w:t xml:space="preserve">млн. долларов </w:t>
      </w:r>
      <w:r>
        <w:rPr>
          <w:b w:val="0"/>
          <w:i/>
          <w:sz w:val="18"/>
          <w:szCs w:val="18"/>
        </w:rPr>
        <w:t xml:space="preserve"> </w:t>
      </w:r>
      <w:r w:rsidRPr="001F3710">
        <w:rPr>
          <w:b w:val="0"/>
          <w:i/>
          <w:sz w:val="18"/>
          <w:szCs w:val="18"/>
        </w:rPr>
        <w:t>США</w:t>
      </w:r>
    </w:p>
    <w:tbl>
      <w:tblPr>
        <w:tblStyle w:val="a5"/>
        <w:tblW w:w="9364" w:type="dxa"/>
        <w:jc w:val="center"/>
        <w:tblLayout w:type="fixed"/>
        <w:tblLook w:val="0600" w:firstRow="0" w:lastRow="0" w:firstColumn="0" w:lastColumn="0" w:noHBand="1" w:noVBand="1"/>
      </w:tblPr>
      <w:tblGrid>
        <w:gridCol w:w="2478"/>
        <w:gridCol w:w="2195"/>
        <w:gridCol w:w="2196"/>
        <w:gridCol w:w="2495"/>
      </w:tblGrid>
      <w:tr w:rsidR="00254681" w:rsidRPr="00D14AB4" w:rsidTr="001A1933">
        <w:trPr>
          <w:trHeight w:val="227"/>
          <w:jc w:val="center"/>
        </w:trPr>
        <w:tc>
          <w:tcPr>
            <w:tcW w:w="2478" w:type="dxa"/>
            <w:vAlign w:val="bottom"/>
          </w:tcPr>
          <w:p w:rsidR="00254681" w:rsidRPr="00D14AB4" w:rsidRDefault="00254681" w:rsidP="001A1933">
            <w:pPr>
              <w:pStyle w:val="4"/>
              <w:keepNext w:val="0"/>
              <w:spacing w:before="0" w:after="0"/>
              <w:outlineLvl w:val="3"/>
              <w:rPr>
                <w:sz w:val="18"/>
                <w:szCs w:val="18"/>
              </w:rPr>
            </w:pPr>
          </w:p>
        </w:tc>
        <w:tc>
          <w:tcPr>
            <w:tcW w:w="2195" w:type="dxa"/>
          </w:tcPr>
          <w:p w:rsidR="00254681" w:rsidRPr="00D14AB4" w:rsidRDefault="00254681" w:rsidP="001A1933">
            <w:pPr>
              <w:jc w:val="center"/>
              <w:rPr>
                <w:i/>
                <w:sz w:val="18"/>
                <w:szCs w:val="18"/>
              </w:rPr>
            </w:pPr>
            <w:r w:rsidRPr="00D14AB4">
              <w:rPr>
                <w:i/>
                <w:sz w:val="18"/>
                <w:szCs w:val="18"/>
              </w:rPr>
              <w:t xml:space="preserve">Страны </w:t>
            </w:r>
            <w:r w:rsidRPr="00D14AB4">
              <w:rPr>
                <w:i/>
                <w:sz w:val="18"/>
                <w:szCs w:val="18"/>
              </w:rPr>
              <w:br/>
              <w:t>дальнего зарубежья</w:t>
            </w:r>
          </w:p>
        </w:tc>
        <w:tc>
          <w:tcPr>
            <w:tcW w:w="2196" w:type="dxa"/>
          </w:tcPr>
          <w:p w:rsidR="00254681" w:rsidRPr="00D14AB4" w:rsidRDefault="00254681" w:rsidP="001A1933">
            <w:pPr>
              <w:jc w:val="center"/>
              <w:rPr>
                <w:i/>
                <w:spacing w:val="-6"/>
                <w:sz w:val="18"/>
                <w:szCs w:val="18"/>
              </w:rPr>
            </w:pPr>
            <w:r w:rsidRPr="00D14AB4">
              <w:rPr>
                <w:i/>
                <w:spacing w:val="-6"/>
                <w:sz w:val="18"/>
                <w:szCs w:val="18"/>
              </w:rPr>
              <w:t>Государств</w:t>
            </w:r>
            <w:proofErr w:type="gramStart"/>
            <w:r w:rsidRPr="00D14AB4">
              <w:rPr>
                <w:i/>
                <w:spacing w:val="-6"/>
                <w:sz w:val="18"/>
                <w:szCs w:val="18"/>
              </w:rPr>
              <w:t>а-</w:t>
            </w:r>
            <w:proofErr w:type="gramEnd"/>
            <w:r w:rsidRPr="00D14AB4">
              <w:rPr>
                <w:i/>
                <w:spacing w:val="-6"/>
                <w:sz w:val="18"/>
                <w:szCs w:val="18"/>
              </w:rPr>
              <w:br/>
              <w:t>участники СНГ</w:t>
            </w:r>
          </w:p>
        </w:tc>
        <w:tc>
          <w:tcPr>
            <w:tcW w:w="2495" w:type="dxa"/>
          </w:tcPr>
          <w:p w:rsidR="00254681" w:rsidRPr="00D14AB4" w:rsidRDefault="00254681" w:rsidP="001A1933">
            <w:pPr>
              <w:jc w:val="center"/>
              <w:rPr>
                <w:i/>
                <w:sz w:val="18"/>
                <w:szCs w:val="18"/>
              </w:rPr>
            </w:pPr>
            <w:r w:rsidRPr="00D14AB4">
              <w:rPr>
                <w:i/>
                <w:spacing w:val="-6"/>
                <w:sz w:val="18"/>
                <w:szCs w:val="18"/>
              </w:rPr>
              <w:t>Всего</w:t>
            </w:r>
          </w:p>
        </w:tc>
      </w:tr>
      <w:tr w:rsidR="00254681" w:rsidRPr="00D14AB4" w:rsidTr="001A1933">
        <w:trPr>
          <w:trHeight w:val="227"/>
          <w:jc w:val="center"/>
        </w:trPr>
        <w:tc>
          <w:tcPr>
            <w:tcW w:w="2478" w:type="dxa"/>
            <w:vAlign w:val="bottom"/>
          </w:tcPr>
          <w:p w:rsidR="00254681" w:rsidRPr="00D14AB4" w:rsidRDefault="00254681" w:rsidP="001A1933">
            <w:pPr>
              <w:ind w:left="57"/>
              <w:rPr>
                <w:sz w:val="18"/>
                <w:szCs w:val="18"/>
              </w:rPr>
            </w:pPr>
            <w:r w:rsidRPr="00D14AB4">
              <w:rPr>
                <w:sz w:val="18"/>
                <w:szCs w:val="18"/>
              </w:rPr>
              <w:t>Экспорт</w:t>
            </w:r>
          </w:p>
        </w:tc>
        <w:tc>
          <w:tcPr>
            <w:tcW w:w="2195" w:type="dxa"/>
            <w:vAlign w:val="bottom"/>
          </w:tcPr>
          <w:p w:rsidR="00254681" w:rsidRPr="00D14AB4" w:rsidRDefault="00A33DE6" w:rsidP="001A1933">
            <w:pPr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2196" w:type="dxa"/>
            <w:vAlign w:val="bottom"/>
          </w:tcPr>
          <w:p w:rsidR="00254681" w:rsidRPr="00D14AB4" w:rsidRDefault="00A33DE6" w:rsidP="001A1933">
            <w:pPr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495" w:type="dxa"/>
            <w:vAlign w:val="bottom"/>
          </w:tcPr>
          <w:p w:rsidR="00254681" w:rsidRPr="00D14AB4" w:rsidRDefault="00A33DE6" w:rsidP="001A1933">
            <w:pPr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254681" w:rsidRPr="00D14AB4" w:rsidTr="001A1933">
        <w:trPr>
          <w:trHeight w:val="227"/>
          <w:jc w:val="center"/>
        </w:trPr>
        <w:tc>
          <w:tcPr>
            <w:tcW w:w="2478" w:type="dxa"/>
            <w:vAlign w:val="bottom"/>
          </w:tcPr>
          <w:p w:rsidR="00254681" w:rsidRPr="00D14AB4" w:rsidRDefault="00254681" w:rsidP="001A1933">
            <w:pPr>
              <w:ind w:left="57"/>
              <w:rPr>
                <w:sz w:val="18"/>
                <w:szCs w:val="18"/>
              </w:rPr>
            </w:pPr>
            <w:r w:rsidRPr="00D14AB4">
              <w:rPr>
                <w:spacing w:val="-6"/>
                <w:sz w:val="18"/>
                <w:szCs w:val="18"/>
              </w:rPr>
              <w:t>Импорт</w:t>
            </w:r>
          </w:p>
        </w:tc>
        <w:tc>
          <w:tcPr>
            <w:tcW w:w="2195" w:type="dxa"/>
            <w:vAlign w:val="bottom"/>
          </w:tcPr>
          <w:p w:rsidR="00254681" w:rsidRPr="00D14AB4" w:rsidRDefault="00A33DE6" w:rsidP="001A1933">
            <w:pPr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196" w:type="dxa"/>
            <w:vAlign w:val="bottom"/>
          </w:tcPr>
          <w:p w:rsidR="00254681" w:rsidRPr="00D14AB4" w:rsidRDefault="00A33DE6" w:rsidP="001A1933">
            <w:pPr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2495" w:type="dxa"/>
            <w:vAlign w:val="bottom"/>
          </w:tcPr>
          <w:p w:rsidR="00254681" w:rsidRPr="00D14AB4" w:rsidRDefault="00A33DE6" w:rsidP="001A1933">
            <w:pPr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49,2</w:t>
            </w:r>
          </w:p>
        </w:tc>
      </w:tr>
      <w:tr w:rsidR="00254681" w:rsidRPr="00D14AB4" w:rsidTr="001A1933">
        <w:trPr>
          <w:trHeight w:val="227"/>
          <w:jc w:val="center"/>
        </w:trPr>
        <w:tc>
          <w:tcPr>
            <w:tcW w:w="2478" w:type="dxa"/>
            <w:vAlign w:val="bottom"/>
          </w:tcPr>
          <w:p w:rsidR="00254681" w:rsidRPr="00D14AB4" w:rsidRDefault="00254681" w:rsidP="001A1933">
            <w:pPr>
              <w:ind w:left="57"/>
              <w:rPr>
                <w:spacing w:val="-6"/>
                <w:sz w:val="18"/>
                <w:szCs w:val="18"/>
              </w:rPr>
            </w:pPr>
            <w:r w:rsidRPr="00D14AB4">
              <w:rPr>
                <w:spacing w:val="-6"/>
                <w:sz w:val="18"/>
                <w:szCs w:val="18"/>
              </w:rPr>
              <w:t>Сальдо</w:t>
            </w:r>
          </w:p>
        </w:tc>
        <w:tc>
          <w:tcPr>
            <w:tcW w:w="2195" w:type="dxa"/>
            <w:vAlign w:val="bottom"/>
          </w:tcPr>
          <w:p w:rsidR="00254681" w:rsidRPr="00D14AB4" w:rsidRDefault="00254681" w:rsidP="00A33DE6">
            <w:pPr>
              <w:tabs>
                <w:tab w:val="left" w:pos="2094"/>
              </w:tabs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33DE6">
              <w:rPr>
                <w:sz w:val="18"/>
                <w:szCs w:val="18"/>
              </w:rPr>
              <w:t>15,9</w:t>
            </w:r>
            <w:bookmarkStart w:id="0" w:name="_GoBack"/>
            <w:bookmarkEnd w:id="0"/>
          </w:p>
        </w:tc>
        <w:tc>
          <w:tcPr>
            <w:tcW w:w="2196" w:type="dxa"/>
            <w:vAlign w:val="bottom"/>
          </w:tcPr>
          <w:p w:rsidR="00254681" w:rsidRPr="00D14AB4" w:rsidRDefault="00254681" w:rsidP="00A33DE6">
            <w:pPr>
              <w:tabs>
                <w:tab w:val="left" w:pos="731"/>
                <w:tab w:val="center" w:pos="916"/>
                <w:tab w:val="left" w:pos="2094"/>
              </w:tabs>
              <w:ind w:left="-108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33DE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</w:t>
            </w:r>
            <w:r w:rsidR="00A33DE6">
              <w:rPr>
                <w:sz w:val="18"/>
                <w:szCs w:val="18"/>
              </w:rPr>
              <w:t>2</w:t>
            </w:r>
          </w:p>
        </w:tc>
        <w:tc>
          <w:tcPr>
            <w:tcW w:w="2495" w:type="dxa"/>
            <w:vAlign w:val="bottom"/>
          </w:tcPr>
          <w:p w:rsidR="00254681" w:rsidRPr="00D14AB4" w:rsidRDefault="00254681" w:rsidP="00A33DE6">
            <w:pPr>
              <w:tabs>
                <w:tab w:val="left" w:pos="2094"/>
              </w:tabs>
              <w:ind w:left="-108" w:right="-111"/>
              <w:jc w:val="center"/>
              <w:rPr>
                <w:sz w:val="18"/>
                <w:szCs w:val="18"/>
              </w:rPr>
            </w:pPr>
            <w:r w:rsidRPr="002141F9">
              <w:rPr>
                <w:sz w:val="16"/>
                <w:szCs w:val="16"/>
              </w:rPr>
              <w:t>-</w:t>
            </w:r>
            <w:r w:rsidR="00A33DE6">
              <w:rPr>
                <w:sz w:val="16"/>
                <w:szCs w:val="16"/>
              </w:rPr>
              <w:t>26,2</w:t>
            </w:r>
          </w:p>
        </w:tc>
      </w:tr>
    </w:tbl>
    <w:p w:rsidR="00254681" w:rsidRDefault="00254681" w:rsidP="00254681">
      <w:pPr>
        <w:ind w:left="142" w:right="57" w:hanging="227"/>
        <w:jc w:val="center"/>
        <w:rPr>
          <w:b/>
          <w:sz w:val="8"/>
          <w:szCs w:val="8"/>
        </w:rPr>
      </w:pPr>
    </w:p>
    <w:p w:rsidR="00254681" w:rsidRPr="0067259A" w:rsidRDefault="00254681" w:rsidP="00254681">
      <w:pPr>
        <w:ind w:left="142" w:right="57" w:hanging="227"/>
        <w:jc w:val="center"/>
        <w:rPr>
          <w:b/>
          <w:sz w:val="8"/>
          <w:szCs w:val="8"/>
        </w:rPr>
      </w:pPr>
    </w:p>
    <w:p w:rsidR="003952D2" w:rsidRPr="006E6A85" w:rsidRDefault="003952D2" w:rsidP="00254681">
      <w:pPr>
        <w:jc w:val="center"/>
      </w:pPr>
    </w:p>
    <w:sectPr w:rsidR="003952D2" w:rsidRPr="006E6A85" w:rsidSect="00843A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13" w:rsidRDefault="000F4A13" w:rsidP="00295D5B">
      <w:r>
        <w:separator/>
      </w:r>
    </w:p>
  </w:endnote>
  <w:endnote w:type="continuationSeparator" w:id="0">
    <w:p w:rsidR="000F4A13" w:rsidRDefault="000F4A13" w:rsidP="0029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13" w:rsidRDefault="000F4A13" w:rsidP="00295D5B">
      <w:r>
        <w:separator/>
      </w:r>
    </w:p>
  </w:footnote>
  <w:footnote w:type="continuationSeparator" w:id="0">
    <w:p w:rsidR="000F4A13" w:rsidRDefault="000F4A13" w:rsidP="0029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D9F8EC45AF7341C491F67E3E8030DE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5D5B" w:rsidRPr="00295D5B" w:rsidRDefault="00295D5B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295D5B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295D5B" w:rsidRDefault="00295D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E86"/>
    <w:rsid w:val="0001683F"/>
    <w:rsid w:val="000A74E0"/>
    <w:rsid w:val="000F4A13"/>
    <w:rsid w:val="00101E57"/>
    <w:rsid w:val="002355CE"/>
    <w:rsid w:val="00254681"/>
    <w:rsid w:val="00295D5B"/>
    <w:rsid w:val="00295F24"/>
    <w:rsid w:val="002C4917"/>
    <w:rsid w:val="003952D2"/>
    <w:rsid w:val="00444497"/>
    <w:rsid w:val="00474995"/>
    <w:rsid w:val="004E66D8"/>
    <w:rsid w:val="005E0EBC"/>
    <w:rsid w:val="005F620A"/>
    <w:rsid w:val="00601762"/>
    <w:rsid w:val="006E6A85"/>
    <w:rsid w:val="00735BD2"/>
    <w:rsid w:val="007C5396"/>
    <w:rsid w:val="007E1E15"/>
    <w:rsid w:val="007E477E"/>
    <w:rsid w:val="008148A2"/>
    <w:rsid w:val="00843AD1"/>
    <w:rsid w:val="00956D2A"/>
    <w:rsid w:val="00976242"/>
    <w:rsid w:val="009B63F4"/>
    <w:rsid w:val="009C0646"/>
    <w:rsid w:val="009E25FE"/>
    <w:rsid w:val="00A33DE6"/>
    <w:rsid w:val="00A35701"/>
    <w:rsid w:val="00B12C18"/>
    <w:rsid w:val="00B55B0E"/>
    <w:rsid w:val="00B77135"/>
    <w:rsid w:val="00BA7E86"/>
    <w:rsid w:val="00BE06EB"/>
    <w:rsid w:val="00CA39CF"/>
    <w:rsid w:val="00CE4E52"/>
    <w:rsid w:val="00D64162"/>
    <w:rsid w:val="00D87FB0"/>
    <w:rsid w:val="00DC7950"/>
    <w:rsid w:val="00ED3A01"/>
    <w:rsid w:val="00F4156B"/>
    <w:rsid w:val="00F8343F"/>
    <w:rsid w:val="00F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5D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5D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95D5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95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Elegant"/>
    <w:basedOn w:val="a1"/>
    <w:rsid w:val="0029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95D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D5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5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5B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1"/>
    <w:qFormat/>
    <w:rsid w:val="003952D2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952D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5D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5D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95D5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295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Elegant"/>
    <w:basedOn w:val="a1"/>
    <w:rsid w:val="00295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95D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D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F8EC45AF7341C491F67E3E8030D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3C53F-AF12-45EC-BD5C-F8C8ED5BD667}"/>
      </w:docPartPr>
      <w:docPartBody>
        <w:p w:rsidR="00E337C6" w:rsidRDefault="008A179C" w:rsidP="008A179C">
          <w:pPr>
            <w:pStyle w:val="D9F8EC45AF7341C491F67E3E8030DE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79C"/>
    <w:rsid w:val="00164DB5"/>
    <w:rsid w:val="00370E2D"/>
    <w:rsid w:val="004D4034"/>
    <w:rsid w:val="0059379B"/>
    <w:rsid w:val="0065474D"/>
    <w:rsid w:val="00822EFB"/>
    <w:rsid w:val="00862FA0"/>
    <w:rsid w:val="008A179C"/>
    <w:rsid w:val="00985FCC"/>
    <w:rsid w:val="009D577D"/>
    <w:rsid w:val="00BB679B"/>
    <w:rsid w:val="00CE3B99"/>
    <w:rsid w:val="00DB018B"/>
    <w:rsid w:val="00E337C6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8EC45AF7341C491F67E3E8030DE71">
    <w:name w:val="D9F8EC45AF7341C491F67E3E8030DE71"/>
    <w:rsid w:val="008A179C"/>
  </w:style>
  <w:style w:type="paragraph" w:customStyle="1" w:styleId="49B86EF34E4C4E10A3D5AD4515A66845">
    <w:name w:val="49B86EF34E4C4E10A3D5AD4515A66845"/>
    <w:rsid w:val="00862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Абушева Хава Сакковна</cp:lastModifiedBy>
  <cp:revision>11</cp:revision>
  <dcterms:created xsi:type="dcterms:W3CDTF">2020-01-16T11:23:00Z</dcterms:created>
  <dcterms:modified xsi:type="dcterms:W3CDTF">2022-06-20T08:51:00Z</dcterms:modified>
</cp:coreProperties>
</file>